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01" w:rsidRDefault="00D97269" w:rsidP="00D44801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Zápis </w:t>
      </w:r>
      <w:r w:rsidR="00D44801">
        <w:rPr>
          <w:b/>
          <w:bCs/>
          <w:sz w:val="40"/>
          <w:szCs w:val="40"/>
        </w:rPr>
        <w:t>ze schůze</w:t>
      </w:r>
    </w:p>
    <w:p w:rsidR="00D44801" w:rsidRDefault="00D44801" w:rsidP="00D44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D44801" w:rsidRDefault="00D44801" w:rsidP="00D448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4801" w:rsidRDefault="00D44801" w:rsidP="00D448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4.11.2019</w:t>
      </w:r>
    </w:p>
    <w:p w:rsidR="00D44801" w:rsidRDefault="00D44801" w:rsidP="00D44801">
      <w:pPr>
        <w:rPr>
          <w:sz w:val="28"/>
          <w:szCs w:val="28"/>
        </w:rPr>
      </w:pPr>
    </w:p>
    <w:p w:rsidR="00D44801" w:rsidRDefault="00D44801" w:rsidP="00D44801">
      <w:pPr>
        <w:rPr>
          <w:sz w:val="28"/>
          <w:szCs w:val="28"/>
        </w:rPr>
      </w:pPr>
      <w:r>
        <w:rPr>
          <w:sz w:val="28"/>
          <w:szCs w:val="28"/>
        </w:rPr>
        <w:t>Přítomni: Procházková, Šmíd, Pecková, Kočí,  Jančář - omluven</w:t>
      </w:r>
    </w:p>
    <w:p w:rsidR="00D44801" w:rsidRDefault="00D44801" w:rsidP="00D44801">
      <w:pPr>
        <w:rPr>
          <w:sz w:val="28"/>
          <w:szCs w:val="28"/>
        </w:rPr>
      </w:pPr>
      <w:r>
        <w:rPr>
          <w:sz w:val="28"/>
          <w:szCs w:val="28"/>
        </w:rPr>
        <w:t>Revizní komise : Vošická</w:t>
      </w:r>
    </w:p>
    <w:p w:rsidR="00D44801" w:rsidRDefault="00D44801" w:rsidP="00D44801">
      <w:pPr>
        <w:rPr>
          <w:sz w:val="28"/>
          <w:szCs w:val="28"/>
        </w:rPr>
      </w:pPr>
    </w:p>
    <w:p w:rsidR="00D44801" w:rsidRDefault="00D44801" w:rsidP="00D44801">
      <w:pPr>
        <w:rPr>
          <w:rFonts w:ascii="Garamond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1) Pro příjem signálu DVB T2 je u starších televizí nutné pořízení set - top boxu</w:t>
      </w:r>
      <w:r w:rsidR="00D97269">
        <w:rPr>
          <w:rFonts w:ascii="Garamond" w:eastAsia="Times New Roman" w:hAnsi="Garamond"/>
          <w:sz w:val="28"/>
          <w:szCs w:val="28"/>
        </w:rPr>
        <w:t xml:space="preserve"> podporující tento signál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2) Ve dnech 19. – 20.11.2019 proběhne kontrola plynového rozvodu – vchod č. 1, 3 a 5 bude dne 19.11.2019 a vchod č. 7,9 dne 20.11.2019 vždy od 16 hodin</w:t>
      </w:r>
      <w:r w:rsidR="00D97269">
        <w:rPr>
          <w:rFonts w:ascii="Garamond" w:eastAsia="Times New Roman" w:hAnsi="Garamond"/>
          <w:sz w:val="28"/>
          <w:szCs w:val="28"/>
        </w:rPr>
        <w:t xml:space="preserve"> od bytu č.1. Kontrolu bude provádět pan</w:t>
      </w:r>
      <w:r>
        <w:rPr>
          <w:rFonts w:ascii="Garamond" w:eastAsia="Times New Roman" w:hAnsi="Garamond"/>
          <w:sz w:val="28"/>
          <w:szCs w:val="28"/>
        </w:rPr>
        <w:t xml:space="preserve"> Šonský.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4) Byla provedena  kontrola zabezpečovacího zařízení v technickém podlaží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5) Je vyvěšena anketa na schválení úprav kočárkárny ve vchodě č. 1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6) Byly poptány firmy na čištění vzduchotechniky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7) Proběhla kontrola požárního zabezpečení – bez závad.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8) Bylo řešen</w:t>
      </w:r>
      <w:r w:rsidR="00D97269">
        <w:rPr>
          <w:rFonts w:ascii="Garamond" w:eastAsia="Times New Roman" w:hAnsi="Garamond"/>
          <w:sz w:val="28"/>
          <w:szCs w:val="28"/>
        </w:rPr>
        <w:t>o</w:t>
      </w:r>
      <w:r>
        <w:rPr>
          <w:rFonts w:ascii="Garamond" w:eastAsia="Times New Roman" w:hAnsi="Garamond"/>
          <w:sz w:val="28"/>
          <w:szCs w:val="28"/>
        </w:rPr>
        <w:t xml:space="preserve"> parkování nákladních automobilů před domem –</w:t>
      </w:r>
      <w:r w:rsidR="00D97269">
        <w:rPr>
          <w:rFonts w:ascii="Garamond" w:eastAsia="Times New Roman" w:hAnsi="Garamond"/>
          <w:sz w:val="28"/>
          <w:szCs w:val="28"/>
        </w:rPr>
        <w:t>ověřili jsme a parkování</w:t>
      </w:r>
      <w:r>
        <w:rPr>
          <w:rFonts w:ascii="Garamond" w:eastAsia="Times New Roman" w:hAnsi="Garamond"/>
          <w:sz w:val="28"/>
          <w:szCs w:val="28"/>
        </w:rPr>
        <w:t xml:space="preserve"> 3,5t je možné. Žádáme, aby auta neparkovala na žlutých zónách - popeláři z tohoto důvodu nevyvezou popelnice – hrozí zvýšení počtu hlodavců.</w:t>
      </w:r>
    </w:p>
    <w:p w:rsidR="00D97269" w:rsidRDefault="00D97269" w:rsidP="00D44801">
      <w:pPr>
        <w:rPr>
          <w:rFonts w:ascii="Garamond" w:eastAsia="Times New Roman" w:hAnsi="Garamond"/>
          <w:sz w:val="28"/>
          <w:szCs w:val="28"/>
        </w:rPr>
      </w:pPr>
    </w:p>
    <w:p w:rsidR="00D97269" w:rsidRDefault="00D97269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9) Při změně nájemníků je nutné vyplnit formulář (v kanceláři nebo na stránkách SVJ) a umístění jej do schránky SVJ u vchodu č.1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Příští </w:t>
      </w:r>
      <w:r w:rsidR="00A505F8">
        <w:rPr>
          <w:rFonts w:ascii="Garamond" w:hAnsi="Garamond"/>
          <w:sz w:val="28"/>
          <w:szCs w:val="28"/>
        </w:rPr>
        <w:t>schůze výboru 2. 12</w:t>
      </w:r>
      <w:r>
        <w:rPr>
          <w:rFonts w:ascii="Garamond" w:hAnsi="Garamond"/>
          <w:sz w:val="28"/>
          <w:szCs w:val="28"/>
        </w:rPr>
        <w:t>. 2019 v 19,00 hod.</w:t>
      </w:r>
    </w:p>
    <w:p w:rsidR="00D44801" w:rsidRDefault="00D44801" w:rsidP="00D44801">
      <w:pPr>
        <w:ind w:left="705" w:hanging="705"/>
        <w:jc w:val="center"/>
        <w:rPr>
          <w:rFonts w:ascii="Garamond" w:hAnsi="Garamond"/>
        </w:rPr>
      </w:pPr>
    </w:p>
    <w:p w:rsidR="00D44801" w:rsidRDefault="00D44801" w:rsidP="00D44801">
      <w:pPr>
        <w:ind w:left="705" w:hanging="705"/>
        <w:jc w:val="center"/>
        <w:rPr>
          <w:rFonts w:ascii="Garamond" w:hAnsi="Garamond"/>
        </w:rPr>
      </w:pPr>
    </w:p>
    <w:p w:rsidR="00D44801" w:rsidRDefault="00D44801" w:rsidP="00D44801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D44801" w:rsidRDefault="00D44801" w:rsidP="00D44801">
      <w:pPr>
        <w:rPr>
          <w:rFonts w:ascii="Garamond" w:hAnsi="Garamond"/>
        </w:rPr>
      </w:pPr>
    </w:p>
    <w:p w:rsidR="00D44801" w:rsidRDefault="00D44801" w:rsidP="00D44801">
      <w:pPr>
        <w:rPr>
          <w:rFonts w:ascii="Garamond" w:hAnsi="Garamond"/>
        </w:rPr>
      </w:pPr>
    </w:p>
    <w:p w:rsidR="00D44801" w:rsidRDefault="00D44801" w:rsidP="00D44801"/>
    <w:p w:rsidR="003760AF" w:rsidRDefault="003E41E2"/>
    <w:sectPr w:rsidR="0037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01"/>
    <w:rsid w:val="001F04E3"/>
    <w:rsid w:val="00346A95"/>
    <w:rsid w:val="003E41E2"/>
    <w:rsid w:val="00564A19"/>
    <w:rsid w:val="008359CC"/>
    <w:rsid w:val="00A505F8"/>
    <w:rsid w:val="00D44801"/>
    <w:rsid w:val="00D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8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8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dcterms:created xsi:type="dcterms:W3CDTF">2020-01-09T10:31:00Z</dcterms:created>
  <dcterms:modified xsi:type="dcterms:W3CDTF">2020-01-09T10:31:00Z</dcterms:modified>
</cp:coreProperties>
</file>